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A256A" w:rsidRDefault="001A256A" w:rsidP="001A256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929C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929C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256A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D3B2C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20A7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2024-12-18T08:23:00Z</dcterms:modified>
</cp:coreProperties>
</file>