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1F49" w:rsidRDefault="00671222" w:rsidP="00A71F4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A71F4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362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6362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1222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F49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EF5026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2024-12-17T12:32:00Z</dcterms:modified>
</cp:coreProperties>
</file>