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C408F" w:rsidRDefault="007C408F" w:rsidP="007C408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0098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E20691" w:rsidRDefault="00B66151" w:rsidP="00A609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ул., д.</w:t>
      </w:r>
      <w:r w:rsidR="00E20691" w:rsidRPr="00E2069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60957" w:rsidRDefault="00A6095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E20691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рг</w:t>
      </w:r>
      <w:r w:rsidR="00FB1482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A60957" w:rsidRPr="00A60957">
        <w:rPr>
          <w:rFonts w:ascii="Times New Roman" w:eastAsia="Times New Roman" w:hAnsi="Times New Roman" w:cs="Times New Roman"/>
          <w:b/>
          <w:sz w:val="40"/>
          <w:szCs w:val="40"/>
        </w:rPr>
        <w:t>я Макеева ул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20691" w:rsidRPr="00E20691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098B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0223"/>
    <w:rsid w:val="00794E5E"/>
    <w:rsid w:val="00796395"/>
    <w:rsid w:val="007B0E81"/>
    <w:rsid w:val="007B3311"/>
    <w:rsid w:val="007B4AFE"/>
    <w:rsid w:val="007B7313"/>
    <w:rsid w:val="007C2898"/>
    <w:rsid w:val="007C408F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E5E00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0957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0691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1482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A18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2024-12-18T11:39:00Z</dcterms:modified>
</cp:coreProperties>
</file>